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5F4" w:rsidRPr="00F8424F" w:rsidRDefault="00043E38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>
                <wp:simplePos x="0" y="0"/>
                <wp:positionH relativeFrom="column">
                  <wp:posOffset>4529162</wp:posOffset>
                </wp:positionH>
                <wp:positionV relativeFrom="paragraph">
                  <wp:posOffset>-429895</wp:posOffset>
                </wp:positionV>
                <wp:extent cx="1617785" cy="395654"/>
                <wp:effectExtent l="0" t="0" r="20955" b="2349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785" cy="3956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E38" w:rsidRPr="00E1515F" w:rsidRDefault="00043E38" w:rsidP="00043E3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 xml:space="preserve">แบบประเด็นที่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1</w:t>
                            </w:r>
                            <w:r w:rsidR="00DC410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-2</w:t>
                            </w:r>
                            <w:r w:rsidRPr="00E1515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-</w:t>
                            </w:r>
                            <w:r w:rsidR="002C7B3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6.65pt;margin-top:-33.85pt;width:127.4pt;height:31.1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">
                <v:textbox>
                  <w:txbxContent>
                    <w:p w:rsidR="00043E38" w:rsidRPr="00E1515F" w:rsidRDefault="00043E38" w:rsidP="00043E3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 xml:space="preserve">แบบประเด็นที่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1</w:t>
                      </w:r>
                      <w:r w:rsidR="00DC410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-2</w:t>
                      </w:r>
                      <w:r w:rsidRPr="00E1515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-</w:t>
                      </w:r>
                      <w:r w:rsidR="002C7B3B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655F4" w:rsidRPr="00F8424F">
        <w:rPr>
          <w:rFonts w:ascii="TH SarabunPSK" w:hAnsi="TH SarabunPSK" w:cs="TH SarabunPSK"/>
          <w:b/>
          <w:bCs/>
          <w:sz w:val="36"/>
          <w:szCs w:val="36"/>
          <w:cs/>
        </w:rPr>
        <w:t>แบบประเด็นการตรวจติดตาม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ตามแผนการตรวจราชการแบบบูรณาการของผู้ตรวจราชการ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</w:t>
      </w:r>
      <w:bookmarkStart w:id="0" w:name="_GoBack"/>
      <w:bookmarkEnd w:id="0"/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มาณ พ.ศ. ๒๕๖๑  รอบที่ ๑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แผนงานบูรณาการเสริมสร้างความเข้มแข็งและยั่งยืนให้กับเศรษฐกิจภายในประเทศ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cs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ภาค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ตะวันออก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cs/>
        </w:rPr>
        <w:t>จังหวั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cs/>
        </w:rPr>
        <w:t>ด</w:t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 ระยอง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sz w:val="28"/>
          <w:cs/>
        </w:rPr>
      </w:pPr>
    </w:p>
    <w:p w:rsidR="002655F4" w:rsidRPr="00DC410E" w:rsidRDefault="002655F4" w:rsidP="002C7B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410E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แนวทางการพัฒนาภาค</w:t>
      </w:r>
      <w:r w:rsidRPr="00DC410E">
        <w:rPr>
          <w:rFonts w:ascii="TH SarabunPSK" w:hAnsi="TH SarabunPSK" w:cs="TH SarabunPSK"/>
          <w:sz w:val="32"/>
          <w:szCs w:val="32"/>
          <w:cs/>
        </w:rPr>
        <w:t xml:space="preserve">  :  </w:t>
      </w:r>
      <w:r w:rsidR="00DC410E" w:rsidRPr="00DC410E">
        <w:rPr>
          <w:rFonts w:ascii="TH SarabunIT๙" w:hAnsi="TH SarabunIT๙" w:cs="TH SarabunIT๙"/>
          <w:sz w:val="32"/>
          <w:szCs w:val="32"/>
          <w:u w:val="dotted"/>
          <w:cs/>
        </w:rPr>
        <w:t>เพิ่มศักยภาพภาค</w:t>
      </w:r>
      <w:r w:rsidR="00DC410E"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>การเกษตร</w:t>
      </w:r>
    </w:p>
    <w:p w:rsidR="00DC410E" w:rsidRPr="00DC410E" w:rsidRDefault="002655F4" w:rsidP="00DC410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C410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กลุ่มโครงการ  : </w:t>
      </w:r>
      <w:r w:rsidRPr="00DC41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410E"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>พัฒนาภาคตะวันออกให้เป็นศูนย์ผลไม้เมืองร้อนแห่ง</w:t>
      </w:r>
      <w:proofErr w:type="spellStart"/>
      <w:r w:rsidR="00DC410E"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>เอเซีย</w:t>
      </w:r>
      <w:proofErr w:type="spellEnd"/>
    </w:p>
    <w:p w:rsidR="000478B5" w:rsidRPr="000478B5" w:rsidRDefault="00043E38" w:rsidP="000478B5">
      <w:pPr>
        <w:rPr>
          <w:rFonts w:ascii="TH SarabunIT๙" w:hAnsi="TH SarabunIT๙" w:cs="TH SarabunIT๙"/>
          <w:sz w:val="32"/>
          <w:szCs w:val="32"/>
          <w:u w:val="dotted"/>
        </w:rPr>
      </w:pP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โครงการ/กิจกรรม  </w:t>
      </w:r>
      <w:r w:rsidRPr="00DC410E">
        <w:rPr>
          <w:rFonts w:ascii="TH SarabunIT๙" w:hAnsi="TH SarabunIT๙" w:cs="TH SarabunIT๙"/>
          <w:sz w:val="32"/>
          <w:szCs w:val="32"/>
        </w:rPr>
        <w:t xml:space="preserve"> :</w:t>
      </w: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0478B5" w:rsidRPr="000478B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บริหารจัดการผลไม้หลังการเก็บเกี่ยวและแปรรูปผลผลิต </w:t>
      </w:r>
      <w:r w:rsidR="000478B5" w:rsidRPr="000478B5">
        <w:rPr>
          <w:rFonts w:ascii="TH SarabunIT๙" w:hAnsi="TH SarabunIT๙" w:cs="TH SarabunIT๙"/>
          <w:sz w:val="32"/>
          <w:szCs w:val="32"/>
          <w:u w:val="dotted"/>
          <w:cs/>
        </w:rPr>
        <w:t>(การสัมมนา</w:t>
      </w:r>
      <w:r w:rsidR="000478B5" w:rsidRPr="000478B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478B5" w:rsidRPr="000478B5">
        <w:rPr>
          <w:rFonts w:ascii="TH SarabunIT๙" w:hAnsi="TH SarabunIT๙" w:cs="TH SarabunIT๙"/>
          <w:sz w:val="32"/>
          <w:szCs w:val="32"/>
          <w:u w:val="dotted"/>
          <w:cs/>
        </w:rPr>
        <w:t>ฝึกอบรม/ก่อสร้างโรงงานแปรรูปผลผลิตขนาดเล็กและขนาดกลาง</w:t>
      </w:r>
      <w:r w:rsidR="000478B5" w:rsidRPr="000478B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สำนักงานเกษตร จ.ระยอง ต.พงตาเอี่ยม อ.วังจันทร์ จ.ระยอง</w:t>
      </w:r>
      <w:r w:rsidR="000478B5" w:rsidRPr="000478B5">
        <w:rPr>
          <w:rFonts w:ascii="TH SarabunIT๙" w:hAnsi="TH SarabunIT๙" w:cs="TH SarabunIT๙"/>
          <w:sz w:val="32"/>
          <w:szCs w:val="32"/>
          <w:u w:val="dotted"/>
          <w:cs/>
        </w:rPr>
        <w:t>)</w:t>
      </w:r>
    </w:p>
    <w:p w:rsidR="000478B5" w:rsidRPr="00F8424F" w:rsidRDefault="000478B5" w:rsidP="002C7B3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</w:pPr>
      <w:r w:rsidRPr="00F8424F">
        <w:rPr>
          <w:rFonts w:ascii="TH SarabunPSK" w:hAnsi="TH SarabunPSK" w:cs="TH SarabunPSK"/>
          <w:b/>
          <w:bCs/>
          <w:noProof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D4A393" wp14:editId="0293EE36">
                <wp:simplePos x="0" y="0"/>
                <wp:positionH relativeFrom="column">
                  <wp:posOffset>-30563</wp:posOffset>
                </wp:positionH>
                <wp:positionV relativeFrom="paragraph">
                  <wp:posOffset>-1739</wp:posOffset>
                </wp:positionV>
                <wp:extent cx="5804452" cy="508883"/>
                <wp:effectExtent l="0" t="0" r="25400" b="24765"/>
                <wp:wrapNone/>
                <wp:docPr id="23" name="สี่เหลี่ยมผืนผ้า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452" cy="508883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05ADF" id="สี่เหลี่ยมผืนผ้า 23" o:spid="_x0000_s1026" style="position:absolute;margin-left:-2.4pt;margin-top:-.15pt;width:457.05pt;height:40.0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" fillcolor="#ff9" strokecolor="#ffc000" strokeweight="2pt"/>
            </w:pict>
          </mc:Fallback>
        </mc:AlternateContent>
      </w:r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ความสอดคล้องกับแนวทางพัฒนาภาคของ </w:t>
      </w:r>
      <w:proofErr w:type="spellStart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สศช</w:t>
      </w:r>
      <w:proofErr w:type="spellEnd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.</w:t>
      </w:r>
    </w:p>
    <w:p w:rsidR="002655F4" w:rsidRPr="00F8424F" w:rsidRDefault="002655F4" w:rsidP="002655F4">
      <w:pPr>
        <w:spacing w:after="24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8424F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ผู้ให้ข้อมูล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0478B5">
        <w:rPr>
          <w:rFonts w:ascii="TH SarabunPSK" w:hAnsi="TH SarabunPSK" w:cs="TH SarabunPSK" w:hint="cs"/>
          <w:spacing w:val="-8"/>
          <w:sz w:val="32"/>
          <w:szCs w:val="32"/>
          <w:cs/>
        </w:rPr>
        <w:t>สำนักงานเกษตรจังหวัดระยอง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ind w:left="1134" w:hanging="1134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คำชี้แจง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ขอให้จัดทำสรุปผลการดำเนินงานตามประเด็นการตรวจติดตามฯ เสนอคณะผู้ตรวจราชการในวันที่มาตรวจราชการ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spacing w:val="-8"/>
          <w:sz w:val="32"/>
          <w:szCs w:val="32"/>
          <w:u w:val="single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ประเด็นการตรวจติดตาม</w:t>
      </w:r>
      <w:r w:rsidR="00DD1C53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/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๑.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ผลความก้าวหน้าในการดำเนินงานโครงการ</w:t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>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ดำเนินการแล้วเสร็จ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ยังดำเนินการไม่แล้วเสร็จ  โดย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อยู่ระหว่างการดำเนินโครงการ/กิจกรรม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ผลการดำเนินงาน</w:t>
      </w:r>
      <w:r w:rsidR="000F122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คิดเป็น </w:t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ร้อยละ.............................. เทียบกับแผนปฏิบัติการ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</w:t>
      </w:r>
      <w:bookmarkStart w:id="1" w:name="_Hlk504305720"/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การดำเนินโครงการ/กิจกรรมเป็นไปตามแผนปฏิบัติการที่วางไว้</w:t>
      </w:r>
      <w:bookmarkEnd w:id="1"/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การดำเนินโครงการ/กิจกรรมล่าช้ากว่าแผนปฏิบัติการที่วางไว้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ไม่สามารถเริ่มดำเนินโครงการ/กิจกรรม</w:t>
      </w:r>
    </w:p>
    <w:p w:rsidR="002655F4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934C9C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ยัง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ไม่ถึงเวลาเริ่ม</w:t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ดำเนินการ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ตามแผนปฏิบัติการ</w:t>
      </w:r>
    </w:p>
    <w:p w:rsidR="002655F4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Pr="00F8424F">
        <w:rPr>
          <w:rFonts w:ascii="TH SarabunPSK" w:hAnsi="TH SarabunPSK" w:cs="TH SarabunPSK"/>
          <w:sz w:val="32"/>
          <w:szCs w:val="32"/>
          <w:cs/>
        </w:rPr>
        <w:t>๒.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วัตถุประสงค์ของโครงการ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="000F122E">
        <w:rPr>
          <w:rFonts w:ascii="TH SarabunPSK" w:hAnsi="TH SarabunPSK" w:cs="TH SarabunPSK" w:hint="cs"/>
          <w:sz w:val="32"/>
          <w:szCs w:val="32"/>
          <w:cs/>
        </w:rPr>
        <w:t>....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</w:p>
    <w:p w:rsidR="000F122E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ลักษณะ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และผลผลิตของ</w:t>
      </w:r>
      <w:r w:rsidRPr="00F8424F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F846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คือ .................................................</w:t>
      </w:r>
    </w:p>
    <w:p w:rsidR="00DD1C53" w:rsidRDefault="00F84615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และผลผลิตของโครงการ/กิจกรรมมีส่วนในการสนับสนุนแนวทางพัฒนาภาคอย่างไร</w:t>
      </w:r>
    </w:p>
    <w:p w:rsidR="000F122E" w:rsidRPr="00F8424F" w:rsidRDefault="000F122E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ผลการดำเนินงานของโครงการ/กิจกรรม ณ วันที่ตรวจติดตาม คือ...........................................</w:t>
      </w:r>
    </w:p>
    <w:p w:rsidR="002655F4" w:rsidRPr="00F8424F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๕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ประโยชน์ที่คาดว่าประชาชนได้รับจากการดำเนินโครงการ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/กิจกรรม 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หากดำเนินโครงการ/กิจกรรมแล้วเสร็จ (ในเชิงของการสร้างรายได้เพิ่มขึ้น  หรือลดรายจ่าย  หรือมีคุณภาพชีวิตที่ดีขึ้น)</w:t>
      </w:r>
    </w:p>
    <w:p w:rsidR="002655F4" w:rsidRPr="000F122E" w:rsidRDefault="004D6D3A" w:rsidP="000F122E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๖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ผลผลิตจากโครงการ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ได้รับการต่อยอด</w:t>
      </w:r>
      <w:r>
        <w:rPr>
          <w:rFonts w:ascii="TH SarabunPSK" w:hAnsi="TH SarabunPSK" w:cs="TH SarabunPSK" w:hint="cs"/>
          <w:sz w:val="32"/>
          <w:szCs w:val="32"/>
          <w:cs/>
        </w:rPr>
        <w:t>เพื่อเพิ่มมูลค่</w:t>
      </w:r>
      <w:r w:rsidR="00DD1C53">
        <w:rPr>
          <w:rFonts w:ascii="TH SarabunPSK" w:hAnsi="TH SarabunPSK" w:cs="TH SarabunPSK" w:hint="cs"/>
          <w:sz w:val="32"/>
          <w:szCs w:val="32"/>
          <w:cs/>
        </w:rPr>
        <w:t>า</w:t>
      </w:r>
      <w:r w:rsidR="000F1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หรือไม่  อย่างไร</w:t>
      </w:r>
      <w:r w:rsidR="000F122E">
        <w:rPr>
          <w:rFonts w:ascii="TH SarabunPSK" w:hAnsi="TH SarabunPSK" w:cs="TH SarabunPSK"/>
          <w:sz w:val="32"/>
          <w:szCs w:val="32"/>
        </w:rPr>
        <w:t xml:space="preserve"> 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ขอให้ยกตัวอย่าง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947433" w:rsidRDefault="00947433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๒ -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2655F4" w:rsidRPr="00F8424F" w:rsidRDefault="004D6D3A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pacing w:val="-8"/>
          <w:sz w:val="32"/>
          <w:szCs w:val="32"/>
          <w:cs/>
        </w:rPr>
        <w:t>๗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มีโครงการ/กิจกรรมอื่น ๆ 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ในปีงบประมาณ พ.ศ. ๒๕๖๐ หรือในปีงบประมาณ พ.ศ. ๒๕๖๑ หรือในปีงบประมาณ พ.ศ. ๒๕๖๒ – ๒๕๖๔  ที่อยู่ในความรับผิดชอบของหน่วยงานท่าน  หรือของหน่วยงานอื่น ๆ ในพื้นที่  หรือโครงการตามแผนปฏิบัติราชการประจำปีของจังหวัด/กลุ่มจังหวัด ที่เกี่ยวข้อง  ที่สนับสนุน</w:t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>หรือต่อยอด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 xml:space="preserve">การดำเนินการ </w:t>
      </w:r>
      <w:r w:rsidR="00DD1C53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ของโครงการ/กิจกรรมนี้ หรือกลุ่มโครงการนี้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ในลักษณะห่วงโซ่คุณค่า (</w:t>
      </w:r>
      <w:r w:rsidR="002655F4" w:rsidRPr="00F8424F">
        <w:rPr>
          <w:rFonts w:ascii="TH SarabunPSK" w:hAnsi="TH SarabunPSK" w:cs="TH SarabunPSK"/>
          <w:sz w:val="32"/>
          <w:szCs w:val="32"/>
        </w:rPr>
        <w:t>Value Chain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) หรือไม่ อย่างไร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๘</w:t>
      </w:r>
      <w:r w:rsidRPr="00F8424F">
        <w:rPr>
          <w:rFonts w:ascii="TH SarabunPSK" w:hAnsi="TH SarabunPSK" w:cs="TH SarabunPSK"/>
          <w:sz w:val="32"/>
          <w:szCs w:val="32"/>
          <w:cs/>
        </w:rPr>
        <w:t>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ปัญหาอุปสรรค  ข้อจำกัดในการดำเนินโครงการ/กิจกรรม</w:t>
      </w:r>
    </w:p>
    <w:p w:rsidR="002655F4" w:rsidRDefault="004D6D3A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๙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ข้อคิดเห็นและข้อเสนอแนะ</w:t>
      </w: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pacing w:val="-14"/>
          <w:sz w:val="32"/>
          <w:szCs w:val="32"/>
        </w:rPr>
        <w:t>------------------------------------------------</w:t>
      </w:r>
    </w:p>
    <w:sectPr w:rsidR="000F122E" w:rsidSect="000F122E">
      <w:pgSz w:w="11906" w:h="16838" w:code="9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F4"/>
    <w:rsid w:val="00043E38"/>
    <w:rsid w:val="000478B5"/>
    <w:rsid w:val="00085F2E"/>
    <w:rsid w:val="000F122E"/>
    <w:rsid w:val="002655F4"/>
    <w:rsid w:val="002C7B3B"/>
    <w:rsid w:val="004D6D3A"/>
    <w:rsid w:val="0067606B"/>
    <w:rsid w:val="008C008E"/>
    <w:rsid w:val="00947433"/>
    <w:rsid w:val="00BB5E66"/>
    <w:rsid w:val="00C5777D"/>
    <w:rsid w:val="00DC410E"/>
    <w:rsid w:val="00DD1C53"/>
    <w:rsid w:val="00F27043"/>
    <w:rsid w:val="00F84615"/>
    <w:rsid w:val="00FD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3CA25C-3A55-4B45-BD3A-A14CBCB6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77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5777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Sukit Prakasukarn</dc:creator>
  <cp:lastModifiedBy>Phornsophit Kwanmuang</cp:lastModifiedBy>
  <cp:revision>3</cp:revision>
  <cp:lastPrinted>2018-02-03T13:07:00Z</cp:lastPrinted>
  <dcterms:created xsi:type="dcterms:W3CDTF">2018-02-03T12:31:00Z</dcterms:created>
  <dcterms:modified xsi:type="dcterms:W3CDTF">2018-02-03T13:09:00Z</dcterms:modified>
</cp:coreProperties>
</file>